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2B0BE" w14:textId="2A538425" w:rsidR="001D6D58" w:rsidRPr="00202A3C" w:rsidRDefault="001D6D58" w:rsidP="005F7CCE">
      <w:pPr>
        <w:spacing w:line="240" w:lineRule="auto"/>
        <w:rPr>
          <w:rFonts w:ascii="Arial" w:hAnsi="Arial" w:cs="Arial"/>
          <w:b/>
          <w:color w:val="000000" w:themeColor="text1"/>
          <w:sz w:val="32"/>
          <w:szCs w:val="32"/>
        </w:rPr>
      </w:pPr>
      <w:r w:rsidRPr="00202A3C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 xml:space="preserve">Liste de vérification des </w:t>
      </w:r>
      <w:r w:rsidR="007F53D0">
        <w:rPr>
          <w:rFonts w:ascii="Arial" w:eastAsia="Arial" w:hAnsi="Arial" w:cs="Arial"/>
          <w:b/>
          <w:color w:val="000000" w:themeColor="text1"/>
          <w:sz w:val="32"/>
          <w:szCs w:val="32"/>
          <w:lang w:val="fr-CA" w:bidi="fr-CA"/>
        </w:rPr>
        <w:t>cas</w:t>
      </w:r>
      <w:r w:rsidRPr="00202A3C">
        <w:rPr>
          <w:rFonts w:ascii="Arial" w:eastAsia="Arial" w:hAnsi="Arial" w:cs="Arial"/>
          <w:b/>
          <w:color w:val="000000" w:themeColor="text1"/>
          <w:sz w:val="28"/>
          <w:szCs w:val="32"/>
          <w:vertAlign w:val="superscript"/>
          <w:lang w:val="fr-CA" w:bidi="fr-CA"/>
        </w:rPr>
        <w:t>1</w:t>
      </w:r>
    </w:p>
    <w:p w14:paraId="09ECAC8F" w14:textId="412603A4" w:rsidR="00484FFE" w:rsidRPr="00202A3C" w:rsidRDefault="001D6D58" w:rsidP="005F7CCE">
      <w:pPr>
        <w:pStyle w:val="Corpsdetexte"/>
        <w:spacing w:line="240" w:lineRule="auto"/>
        <w:rPr>
          <w:color w:val="auto"/>
        </w:rPr>
      </w:pPr>
      <w:r w:rsidRPr="00202A3C">
        <w:t xml:space="preserve">Vous pouvez utiliser la liste de vérification des </w:t>
      </w:r>
      <w:r w:rsidR="007F53D0">
        <w:t>cas</w:t>
      </w:r>
      <w:r w:rsidRPr="00202A3C">
        <w:t xml:space="preserve"> pour </w:t>
      </w:r>
      <w:r w:rsidR="00C02B6F" w:rsidRPr="00202A3C">
        <w:t xml:space="preserve">effectuer </w:t>
      </w:r>
      <w:r w:rsidR="007F53D0">
        <w:t>une revue</w:t>
      </w:r>
      <w:r w:rsidRPr="00202A3C">
        <w:t xml:space="preserve"> à toutes les étapes du </w:t>
      </w:r>
      <w:r w:rsidR="00176F59">
        <w:t xml:space="preserve">processus de gestion de </w:t>
      </w:r>
      <w:r w:rsidR="007F53D0">
        <w:t>cas</w:t>
      </w:r>
      <w:r w:rsidRPr="00202A3C">
        <w:t xml:space="preserve">. </w:t>
      </w:r>
      <w:r w:rsidR="004662CC" w:rsidRPr="00202A3C">
        <w:t>Nous</w:t>
      </w:r>
      <w:r w:rsidRPr="00202A3C">
        <w:t xml:space="preserve"> vous </w:t>
      </w:r>
      <w:r w:rsidR="004662CC" w:rsidRPr="00202A3C">
        <w:t>suggérons</w:t>
      </w:r>
      <w:r w:rsidRPr="00202A3C">
        <w:t xml:space="preserve"> de </w:t>
      </w:r>
      <w:r w:rsidR="00C02B6F" w:rsidRPr="00202A3C">
        <w:t>choisir</w:t>
      </w:r>
      <w:r w:rsidRPr="00202A3C">
        <w:t xml:space="preserve"> les </w:t>
      </w:r>
      <w:r w:rsidR="007F53D0">
        <w:t>cas</w:t>
      </w:r>
      <w:r w:rsidRPr="00202A3C">
        <w:t xml:space="preserve"> à évaluer de façon aléatoire.</w:t>
      </w:r>
    </w:p>
    <w:p w14:paraId="441C0C8D" w14:textId="77777777" w:rsidR="001D6D58" w:rsidRPr="00202A3C" w:rsidRDefault="001D6D58" w:rsidP="005F7CCE">
      <w:pPr>
        <w:spacing w:line="240" w:lineRule="auto"/>
        <w:rPr>
          <w:rFonts w:ascii="Arial" w:hAnsi="Arial" w:cs="Arial"/>
          <w:color w:val="FF0000"/>
        </w:rPr>
      </w:pPr>
    </w:p>
    <w:tbl>
      <w:tblPr>
        <w:tblStyle w:val="Grilledutableau"/>
        <w:tblpPr w:leftFromText="180" w:rightFromText="180" w:vertAnchor="text" w:horzAnchor="margin" w:tblpXSpec="right" w:tblpY="-374"/>
        <w:tblOverlap w:val="never"/>
        <w:tblW w:w="0" w:type="auto"/>
        <w:tblLook w:val="04A0" w:firstRow="1" w:lastRow="0" w:firstColumn="1" w:lastColumn="0" w:noHBand="0" w:noVBand="1"/>
      </w:tblPr>
      <w:tblGrid>
        <w:gridCol w:w="1994"/>
        <w:gridCol w:w="2978"/>
      </w:tblGrid>
      <w:tr w:rsidR="00854D9E" w:rsidRPr="00202A3C" w14:paraId="0D5C34E2" w14:textId="77777777" w:rsidTr="00EC34DC">
        <w:tc>
          <w:tcPr>
            <w:tcW w:w="1994" w:type="dxa"/>
            <w:shd w:val="clear" w:color="auto" w:fill="D9D9D9" w:themeFill="background1" w:themeFillShade="D9"/>
          </w:tcPr>
          <w:p w14:paraId="0C8B2C50" w14:textId="523696C8" w:rsidR="00854D9E" w:rsidRPr="00202A3C" w:rsidRDefault="00854D9E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 w:rsidRPr="00202A3C">
              <w:rPr>
                <w:b/>
                <w:color w:val="auto"/>
                <w:lang w:val="fr-CA" w:bidi="fr-CA"/>
              </w:rPr>
              <w:t xml:space="preserve">Numéro </w:t>
            </w:r>
            <w:r w:rsidR="00C02B6F" w:rsidRPr="00202A3C">
              <w:rPr>
                <w:b/>
                <w:color w:val="auto"/>
                <w:lang w:val="fr-CA" w:bidi="fr-CA"/>
              </w:rPr>
              <w:t>de</w:t>
            </w:r>
            <w:r w:rsidRPr="00202A3C">
              <w:rPr>
                <w:b/>
                <w:color w:val="auto"/>
                <w:lang w:val="fr-CA" w:bidi="fr-CA"/>
              </w:rPr>
              <w:t xml:space="preserve"> </w:t>
            </w:r>
            <w:r w:rsidR="007F53D0">
              <w:rPr>
                <w:b/>
                <w:color w:val="auto"/>
                <w:lang w:val="fr-CA" w:bidi="fr-CA"/>
              </w:rPr>
              <w:t>cas</w:t>
            </w:r>
          </w:p>
        </w:tc>
        <w:tc>
          <w:tcPr>
            <w:tcW w:w="2978" w:type="dxa"/>
          </w:tcPr>
          <w:p w14:paraId="522FC317" w14:textId="77777777" w:rsidR="00854D9E" w:rsidRPr="00202A3C" w:rsidRDefault="00854D9E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854D9E" w:rsidRPr="00202A3C" w14:paraId="7908EB6D" w14:textId="77777777" w:rsidTr="00EC34DC">
        <w:tc>
          <w:tcPr>
            <w:tcW w:w="1994" w:type="dxa"/>
            <w:shd w:val="clear" w:color="auto" w:fill="D9D9D9" w:themeFill="background1" w:themeFillShade="D9"/>
          </w:tcPr>
          <w:p w14:paraId="25656851" w14:textId="77777777" w:rsidR="00854D9E" w:rsidRPr="00202A3C" w:rsidRDefault="00854D9E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 w:rsidRPr="00202A3C">
              <w:rPr>
                <w:b/>
                <w:color w:val="auto"/>
                <w:lang w:val="fr-CA" w:bidi="fr-CA"/>
              </w:rPr>
              <w:t>Date</w:t>
            </w:r>
          </w:p>
        </w:tc>
        <w:tc>
          <w:tcPr>
            <w:tcW w:w="2978" w:type="dxa"/>
          </w:tcPr>
          <w:p w14:paraId="3E5FB754" w14:textId="77777777" w:rsidR="00854D9E" w:rsidRPr="00202A3C" w:rsidRDefault="00854D9E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854D9E" w:rsidRPr="00202A3C" w14:paraId="6E891C73" w14:textId="77777777" w:rsidTr="00EC34DC">
        <w:tc>
          <w:tcPr>
            <w:tcW w:w="1994" w:type="dxa"/>
            <w:shd w:val="clear" w:color="auto" w:fill="D9D9D9" w:themeFill="background1" w:themeFillShade="D9"/>
          </w:tcPr>
          <w:p w14:paraId="663CB399" w14:textId="2367CA30" w:rsidR="00854D9E" w:rsidRPr="00202A3C" w:rsidRDefault="007F53D0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>
              <w:rPr>
                <w:b/>
                <w:color w:val="auto"/>
                <w:lang w:val="fr-CA" w:bidi="fr-CA"/>
              </w:rPr>
              <w:t>Gestionnaire de cas</w:t>
            </w:r>
          </w:p>
        </w:tc>
        <w:tc>
          <w:tcPr>
            <w:tcW w:w="2978" w:type="dxa"/>
          </w:tcPr>
          <w:p w14:paraId="41C2F04A" w14:textId="77777777" w:rsidR="00854D9E" w:rsidRPr="00202A3C" w:rsidRDefault="00854D9E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854D9E" w:rsidRPr="00202A3C" w14:paraId="08EB6B88" w14:textId="77777777" w:rsidTr="00EC34DC">
        <w:tc>
          <w:tcPr>
            <w:tcW w:w="1994" w:type="dxa"/>
            <w:shd w:val="clear" w:color="auto" w:fill="D9D9D9" w:themeFill="background1" w:themeFillShade="D9"/>
          </w:tcPr>
          <w:p w14:paraId="1D155241" w14:textId="77777777" w:rsidR="00854D9E" w:rsidRPr="00202A3C" w:rsidRDefault="00854D9E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color w:val="auto"/>
              </w:rPr>
            </w:pPr>
            <w:r w:rsidRPr="00202A3C">
              <w:rPr>
                <w:b/>
                <w:color w:val="auto"/>
                <w:lang w:val="fr-CA" w:bidi="fr-CA"/>
              </w:rPr>
              <w:t xml:space="preserve">Superviseur </w:t>
            </w:r>
          </w:p>
        </w:tc>
        <w:tc>
          <w:tcPr>
            <w:tcW w:w="2978" w:type="dxa"/>
          </w:tcPr>
          <w:p w14:paraId="56013F6F" w14:textId="77777777" w:rsidR="00854D9E" w:rsidRPr="00202A3C" w:rsidRDefault="00854D9E" w:rsidP="005F7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</w:tbl>
    <w:p w14:paraId="4A88EA97" w14:textId="2A338831" w:rsidR="00854D9E" w:rsidRPr="00202A3C" w:rsidRDefault="00854D9E" w:rsidP="005F7CCE">
      <w:pPr>
        <w:spacing w:line="240" w:lineRule="auto"/>
        <w:rPr>
          <w:b/>
          <w:color w:val="auto"/>
          <w:sz w:val="28"/>
          <w:szCs w:val="28"/>
        </w:rPr>
      </w:pPr>
      <w:r w:rsidRPr="00202A3C">
        <w:rPr>
          <w:b/>
          <w:color w:val="auto"/>
          <w:sz w:val="28"/>
          <w:szCs w:val="28"/>
          <w:lang w:val="fr-CA" w:bidi="fr-CA"/>
        </w:rPr>
        <w:t xml:space="preserve">Liste de vérification </w:t>
      </w:r>
      <w:r w:rsidR="00EC34DC" w:rsidRPr="00202A3C">
        <w:rPr>
          <w:b/>
          <w:color w:val="auto"/>
          <w:sz w:val="28"/>
          <w:szCs w:val="28"/>
          <w:lang w:val="fr-CA" w:bidi="fr-CA"/>
        </w:rPr>
        <w:t>des</w:t>
      </w:r>
      <w:r w:rsidRPr="00202A3C">
        <w:rPr>
          <w:b/>
          <w:color w:val="auto"/>
          <w:sz w:val="28"/>
          <w:szCs w:val="28"/>
          <w:lang w:val="fr-CA" w:bidi="fr-CA"/>
        </w:rPr>
        <w:t xml:space="preserve"> </w:t>
      </w:r>
      <w:r w:rsidR="007F53D0">
        <w:rPr>
          <w:b/>
          <w:color w:val="auto"/>
          <w:sz w:val="28"/>
          <w:szCs w:val="28"/>
          <w:lang w:val="fr-CA" w:bidi="fr-CA"/>
        </w:rPr>
        <w:t>cas</w:t>
      </w:r>
    </w:p>
    <w:p w14:paraId="019C86D0" w14:textId="77777777" w:rsidR="00854D9E" w:rsidRPr="00202A3C" w:rsidRDefault="00854D9E" w:rsidP="005F7CCE">
      <w:pPr>
        <w:spacing w:line="240" w:lineRule="auto"/>
        <w:rPr>
          <w:color w:val="auto"/>
        </w:rPr>
      </w:pPr>
    </w:p>
    <w:p w14:paraId="6CEC98E0" w14:textId="77777777" w:rsidR="00854D9E" w:rsidRPr="00202A3C" w:rsidRDefault="00854D9E" w:rsidP="005F7CCE">
      <w:pPr>
        <w:spacing w:line="240" w:lineRule="auto"/>
        <w:rPr>
          <w:color w:val="auto"/>
        </w:rPr>
      </w:pPr>
    </w:p>
    <w:tbl>
      <w:tblPr>
        <w:tblStyle w:val="Grilledutableau"/>
        <w:tblW w:w="10204" w:type="dxa"/>
        <w:tblLayout w:type="fixed"/>
        <w:tblLook w:val="04A0" w:firstRow="1" w:lastRow="0" w:firstColumn="1" w:lastColumn="0" w:noHBand="0" w:noVBand="1"/>
      </w:tblPr>
      <w:tblGrid>
        <w:gridCol w:w="4928"/>
        <w:gridCol w:w="171"/>
        <w:gridCol w:w="2267"/>
        <w:gridCol w:w="2832"/>
        <w:gridCol w:w="6"/>
      </w:tblGrid>
      <w:tr w:rsidR="00B64380" w:rsidRPr="00202A3C" w14:paraId="36D16AEE" w14:textId="77777777" w:rsidTr="001E705E">
        <w:trPr>
          <w:gridAfter w:val="1"/>
          <w:wAfter w:w="6" w:type="dxa"/>
        </w:trPr>
        <w:tc>
          <w:tcPr>
            <w:tcW w:w="10198" w:type="dxa"/>
            <w:gridSpan w:val="4"/>
            <w:shd w:val="clear" w:color="auto" w:fill="E7E6E6" w:themeFill="background2"/>
          </w:tcPr>
          <w:p w14:paraId="0D815CCA" w14:textId="77777777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>1. DOCUMENTATION GÉNÉRALE</w:t>
            </w:r>
          </w:p>
        </w:tc>
      </w:tr>
      <w:tr w:rsidR="00B64380" w:rsidRPr="00202A3C" w14:paraId="63404F32" w14:textId="77777777" w:rsidTr="00FA511A">
        <w:trPr>
          <w:gridAfter w:val="1"/>
          <w:wAfter w:w="6" w:type="dxa"/>
        </w:trPr>
        <w:tc>
          <w:tcPr>
            <w:tcW w:w="4928" w:type="dxa"/>
            <w:shd w:val="clear" w:color="auto" w:fill="E7E6E6" w:themeFill="background2"/>
            <w:vAlign w:val="center"/>
          </w:tcPr>
          <w:p w14:paraId="1AFFF31F" w14:textId="2E1A5D0F" w:rsidR="00B64380" w:rsidRPr="00202A3C" w:rsidRDefault="00C02B6F" w:rsidP="005F7CCE">
            <w:pPr>
              <w:pStyle w:val="Sansinterligne"/>
              <w:jc w:val="left"/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>À vérifier</w:t>
            </w:r>
          </w:p>
        </w:tc>
        <w:tc>
          <w:tcPr>
            <w:tcW w:w="2438" w:type="dxa"/>
            <w:gridSpan w:val="2"/>
            <w:shd w:val="clear" w:color="auto" w:fill="E7E6E6" w:themeFill="background2"/>
            <w:vAlign w:val="center"/>
          </w:tcPr>
          <w:p w14:paraId="681EAAC0" w14:textId="77777777" w:rsidR="00B64380" w:rsidRPr="00202A3C" w:rsidRDefault="00B64380" w:rsidP="005F7CCE">
            <w:pPr>
              <w:pStyle w:val="Sansinterligne"/>
              <w:jc w:val="left"/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>Cocher</w:t>
            </w:r>
          </w:p>
        </w:tc>
        <w:tc>
          <w:tcPr>
            <w:tcW w:w="2832" w:type="dxa"/>
            <w:shd w:val="clear" w:color="auto" w:fill="E7E6E6" w:themeFill="background2"/>
            <w:vAlign w:val="center"/>
          </w:tcPr>
          <w:p w14:paraId="7B897451" w14:textId="77777777" w:rsidR="00B64380" w:rsidRPr="00202A3C" w:rsidRDefault="00B64380" w:rsidP="005F7CCE">
            <w:pPr>
              <w:pStyle w:val="Sansinterligne"/>
              <w:jc w:val="left"/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>Commentaires et recommandations</w:t>
            </w:r>
          </w:p>
        </w:tc>
      </w:tr>
      <w:tr w:rsidR="00B64380" w:rsidRPr="00202A3C" w14:paraId="7EB58867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352B1019" w14:textId="17011A7F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Les documents papier contenant les renseignements sur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les enfants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sont conservés dans un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individuel clairement étiqueté avec un code d’identification personnel.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50156E3E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61330E39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06CDBC27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153EE69C" w14:textId="29E564D2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Un formulaire a été rempli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à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chacune des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étape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du processus de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gestion de 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franchies à ce jour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921A6A5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0B02D5B8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6275C739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1DB7E283" w14:textId="5F076A01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Les sections pertinentes des formulair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es ont été remplies en entier,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avec précision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et conformément au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statut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327973DD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785EA891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5C008A10" w14:textId="77777777" w:rsidTr="001E705E">
        <w:trPr>
          <w:gridAfter w:val="1"/>
          <w:wAfter w:w="6" w:type="dxa"/>
        </w:trPr>
        <w:tc>
          <w:tcPr>
            <w:tcW w:w="10198" w:type="dxa"/>
            <w:gridSpan w:val="4"/>
            <w:shd w:val="clear" w:color="auto" w:fill="E7E6E6" w:themeFill="background2"/>
          </w:tcPr>
          <w:p w14:paraId="5B68BBFC" w14:textId="22CC1D02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 xml:space="preserve">2. </w:t>
            </w:r>
            <w:r w:rsidR="007F53D0">
              <w:rPr>
                <w:b/>
                <w:sz w:val="20"/>
                <w:szCs w:val="20"/>
                <w:lang w:val="fr-CA" w:bidi="fr-CA"/>
              </w:rPr>
              <w:t>IDENTIFICATION</w:t>
            </w:r>
            <w:r w:rsidRPr="00202A3C">
              <w:rPr>
                <w:b/>
                <w:sz w:val="20"/>
                <w:szCs w:val="20"/>
                <w:lang w:val="fr-CA" w:bidi="fr-CA"/>
              </w:rPr>
              <w:t xml:space="preserve"> ET </w:t>
            </w:r>
            <w:r w:rsidR="007F53D0">
              <w:rPr>
                <w:b/>
                <w:sz w:val="20"/>
                <w:szCs w:val="20"/>
                <w:lang w:val="fr-CA" w:bidi="fr-CA"/>
              </w:rPr>
              <w:t>ENREGISTREMENT</w:t>
            </w:r>
          </w:p>
        </w:tc>
      </w:tr>
      <w:tr w:rsidR="00B64380" w:rsidRPr="00202A3C" w14:paraId="2DA8AC16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1BBD67A6" w14:textId="70999BEC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répond aux critères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d’éligibilité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de l’agence ou de l’organisation.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4C3E0AFE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03389B41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5772BF63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3ADE868F" w14:textId="46F20224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Avant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l’enregistrement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, l’enfant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(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ou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son tuteur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)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donné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son accord ou 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son consentement éclairé à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sa participation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à la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gestion de 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et à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la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collecte,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au stockage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et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au 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partage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1F3B4E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es renseignements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personnels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05DD0022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0A5AC636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493CBE49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68251486" w14:textId="79858EFD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formulaire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d’enregistrement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été rempli et contient notamment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des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détails sur l’enfant, sur l’endroit où il se trouve et sur sa famille.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71915788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6FD7EA19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7C7D23BC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3A5CE471" w14:textId="31341279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fait l’objet d’une évaluation initiale des préoccupations en matière de protection.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18B48870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60E2EBCE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34891A3C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67D0E4B2" w14:textId="17BB015D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Un niveau de risque initial a été attribué au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, et il est jugé prioritaire d</w:t>
            </w:r>
            <w:r w:rsidR="00AD102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’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agir et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de répondre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C02B6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rapidement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dans le cadre du processus de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gestion de 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53E2752D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31B62A7F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4056E5D5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0AC0504F" w14:textId="0453F79B" w:rsidR="00B64380" w:rsidRPr="00202A3C" w:rsidRDefault="001F3B4E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Lorsque</w:t>
            </w:r>
            <w:r w:rsidR="00B64380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la localisation 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s’imposait</w:t>
            </w:r>
            <w:r w:rsidR="00B64380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, </w:t>
            </w:r>
            <w:r w:rsidR="00590296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formulaire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d’enregistrement</w:t>
            </w:r>
            <w:r w:rsidR="00590296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de l’enfant séparé et non accompagné (ESNA) a été d</w:t>
            </w:r>
            <w:r w:rsidR="00C55173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ûment rempli.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0ED59861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33438520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B64380" w:rsidRPr="00202A3C" w14:paraId="22CB1795" w14:textId="77777777" w:rsidTr="001E705E">
        <w:trPr>
          <w:gridAfter w:val="1"/>
          <w:wAfter w:w="6" w:type="dxa"/>
        </w:trPr>
        <w:tc>
          <w:tcPr>
            <w:tcW w:w="10198" w:type="dxa"/>
            <w:gridSpan w:val="4"/>
            <w:shd w:val="clear" w:color="auto" w:fill="E7E6E6" w:themeFill="background2"/>
          </w:tcPr>
          <w:p w14:paraId="60BBE19C" w14:textId="77777777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>3. ÉVALUATION</w:t>
            </w:r>
          </w:p>
        </w:tc>
      </w:tr>
      <w:tr w:rsidR="00B64380" w:rsidRPr="00202A3C" w14:paraId="40662794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645476E9" w14:textId="693EC3D2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L’évaluation a été réalisée dans la semaine suivant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l’enregistrement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(ou plus tôt, selon le niveau de risque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).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1762A2F0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3E117FF1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35622748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2A09293E" w14:textId="77777777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L’évaluation donne une description exhaustive des facteurs de risques, des facteurs de protection et des besoins de l’enfant, de la famille et de la communauté.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3C7FE626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11AD033E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1D27B9BC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1189D31F" w14:textId="4455B9AA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gestionnaire de 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soulève et décrit les préoccupations en matière de protection de l’enfance.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6F74F731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753C1612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4B49504C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180D2B41" w14:textId="22714764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Un niveau de risque initial a été attribué au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C55173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à partir de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l’évaluation exhaustive, et il est jugé prioritaire d</w:t>
            </w:r>
            <w:r w:rsidR="00AD102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’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agir et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de répondre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C55173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rapidement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dans le cadre du processus de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lastRenderedPageBreak/>
              <w:t>gestion de 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4C411ACE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lastRenderedPageBreak/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78AE2188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7924003D" w14:textId="77777777" w:rsidTr="001E705E">
        <w:tc>
          <w:tcPr>
            <w:tcW w:w="10204" w:type="dxa"/>
            <w:gridSpan w:val="5"/>
            <w:shd w:val="clear" w:color="auto" w:fill="E7E6E6" w:themeFill="background2"/>
          </w:tcPr>
          <w:p w14:paraId="569A510B" w14:textId="38DD6AC4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lastRenderedPageBreak/>
              <w:t xml:space="preserve">3. PLANIFICATION DE </w:t>
            </w:r>
            <w:r w:rsidR="007F53D0">
              <w:rPr>
                <w:b/>
                <w:sz w:val="20"/>
                <w:szCs w:val="20"/>
                <w:lang w:val="fr-CA" w:bidi="fr-CA"/>
              </w:rPr>
              <w:t>LA PRISE EN CHARGE</w:t>
            </w:r>
          </w:p>
        </w:tc>
      </w:tr>
      <w:tr w:rsidR="00B64380" w:rsidRPr="00202A3C" w14:paraId="33B5F1D1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752A1DEA" w14:textId="7265561D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été rédigé dans les deux semaines suivant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l’enregistrement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(ou plus tôt, selon le niveau de risque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).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6BCAA0A7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5782103E" w14:textId="6F323A49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1DF59F15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660AA9DA" w14:textId="0FB23191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été rédigé en collaboration avec l’enfant et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ses tuteurs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, lorsque cela était possible et </w:t>
            </w:r>
            <w:r w:rsidR="001C205F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approprié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4223029C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54280286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74A945A7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72E49848" w14:textId="3CF8101B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Les mesures prévues dans 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tiennent compte des besoins, des risques et des facteurs de protection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46B2F013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59B0F4B9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75EA8A56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1CE21FD1" w14:textId="61A837D5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comprend un objectif SMART (spécifique, mesurable, approprié, réaliste et temporel). </w:t>
            </w:r>
            <w:r w:rsidR="007E78AE" w:rsidRPr="00271CC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Il précise les </w:t>
            </w:r>
            <w:r w:rsidR="007E78AE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échéanciers</w:t>
            </w:r>
            <w:r w:rsidR="007E78AE" w:rsidRPr="00271CC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convenus pour les mesures</w:t>
            </w:r>
            <w:r w:rsidR="007E78AE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,</w:t>
            </w:r>
            <w:r w:rsidR="007E78AE" w:rsidRPr="00271CC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7E78AE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ainsi que</w:t>
            </w:r>
            <w:r w:rsidR="007E78AE" w:rsidRPr="00271CCB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les personnes responsables de chacune d’elles.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9EB4A0D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4284A63F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107921A3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41CA0213" w14:textId="09BD2E0F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superviseur a signé 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7DBE5E0D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0B2B200C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76B37745" w14:textId="77777777" w:rsidTr="001E705E">
        <w:tc>
          <w:tcPr>
            <w:tcW w:w="10204" w:type="dxa"/>
            <w:gridSpan w:val="5"/>
            <w:shd w:val="clear" w:color="auto" w:fill="E7E6E6" w:themeFill="background2"/>
          </w:tcPr>
          <w:p w14:paraId="120C2350" w14:textId="48DB8B59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 xml:space="preserve">4. MISE EN </w:t>
            </w:r>
            <w:r w:rsidR="00AD102F" w:rsidRPr="00202A3C">
              <w:rPr>
                <w:b/>
                <w:sz w:val="20"/>
                <w:szCs w:val="20"/>
                <w:lang w:val="fr-CA" w:bidi="fr-CA"/>
              </w:rPr>
              <w:t>Œ</w:t>
            </w:r>
            <w:r w:rsidRPr="00202A3C">
              <w:rPr>
                <w:b/>
                <w:sz w:val="20"/>
                <w:szCs w:val="20"/>
                <w:lang w:val="fr-CA" w:bidi="fr-CA"/>
              </w:rPr>
              <w:t xml:space="preserve">UVRE DU </w:t>
            </w:r>
            <w:r w:rsidR="007F53D0">
              <w:rPr>
                <w:b/>
                <w:sz w:val="20"/>
                <w:szCs w:val="20"/>
                <w:lang w:val="fr-CA" w:bidi="fr-CA"/>
              </w:rPr>
              <w:t>PLAN DE PRISE EN CHARGE</w:t>
            </w:r>
          </w:p>
        </w:tc>
      </w:tr>
      <w:tr w:rsidR="00B64380" w:rsidRPr="00202A3C" w14:paraId="4DA507DA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5DF38FA5" w14:textId="481FC73C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Les enfants et les familles ont été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référés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vers les services appropriés, avec le consentement ou l’accord éclairé de l</w:t>
            </w:r>
            <w:r w:rsidR="00AD102F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’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enfant ou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de ses tuteurs</w:t>
            </w:r>
            <w:r w:rsidR="00C55173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,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et dans le respect des principes de confidentialité.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63DA9743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53E9DBE0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2569D3C2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4F2B0A1D" w14:textId="573FCAF0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Les recommandations émises ont été consignées selon les mesures prioritaires établies dans 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412FE529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65771B93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6E14E837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67ED8EE5" w14:textId="0B96F33E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Des s</w:t>
            </w:r>
            <w:r w:rsidR="000E0D24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ervices directs ont été offerts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conformément au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1F8FC3BB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69549CEC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0EF96784" w14:textId="77777777" w:rsidTr="001E705E">
        <w:tc>
          <w:tcPr>
            <w:tcW w:w="10204" w:type="dxa"/>
            <w:gridSpan w:val="5"/>
            <w:shd w:val="clear" w:color="auto" w:fill="E7E6E6" w:themeFill="background2"/>
          </w:tcPr>
          <w:p w14:paraId="331D880F" w14:textId="738CEF7D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 xml:space="preserve">5. SUIVI ET </w:t>
            </w:r>
            <w:r w:rsidR="007F53D0">
              <w:rPr>
                <w:b/>
                <w:sz w:val="20"/>
                <w:szCs w:val="20"/>
                <w:lang w:val="fr-CA" w:bidi="fr-CA"/>
              </w:rPr>
              <w:t>REVUE</w:t>
            </w:r>
          </w:p>
        </w:tc>
      </w:tr>
      <w:tr w:rsidR="00B64380" w:rsidRPr="00202A3C" w14:paraId="132A3B2E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1104F20C" w14:textId="0DFD3EED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Un suivi fréquent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et du niveau de risque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cas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été effectué.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05C66797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2780CC4C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09F0B984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562D16B2" w14:textId="3D683A29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Les intervenants qui ont contribué à l’élaboration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l’ont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revu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au moins une fois par mois.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1ACC9357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353D40EE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4A89474C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7309A244" w14:textId="76DB3246" w:rsidR="00B64380" w:rsidRPr="00202A3C" w:rsidRDefault="00C55173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FR" w:bidi="fr-CA"/>
              </w:rPr>
              <w:t>U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n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autre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revue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été effectué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lorsque</w:t>
            </w:r>
            <w:r w:rsidR="00B64380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les résultats de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la revue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précédent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e</w:t>
            </w:r>
            <w:r w:rsidR="00B64380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</w:t>
            </w:r>
            <w:r w:rsidR="00382700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l’exigeaient, notamment en cas de changement important dans la situation de l’enfant.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53A2F613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2DC71BFB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7A0130DE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0F8103A8" w14:textId="5D708D97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plan de prise en charge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a été modifié </w:t>
            </w:r>
            <w:r w:rsidR="00C55173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conformément aux résultats de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la revue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6375FDB9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40939D2A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519E8188" w14:textId="77777777" w:rsidTr="001E705E">
        <w:tc>
          <w:tcPr>
            <w:tcW w:w="10204" w:type="dxa"/>
            <w:gridSpan w:val="5"/>
            <w:shd w:val="clear" w:color="auto" w:fill="E7E6E6" w:themeFill="background2"/>
          </w:tcPr>
          <w:p w14:paraId="1ABCA1F9" w14:textId="6CA416E3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 xml:space="preserve">6. CLÔTURE DU </w:t>
            </w:r>
            <w:r w:rsidR="007F53D0">
              <w:rPr>
                <w:b/>
                <w:sz w:val="20"/>
                <w:szCs w:val="20"/>
                <w:lang w:val="fr-CA" w:bidi="fr-CA"/>
              </w:rPr>
              <w:t>DOSSIER</w:t>
            </w:r>
          </w:p>
        </w:tc>
      </w:tr>
      <w:tr w:rsidR="00B64380" w:rsidRPr="00202A3C" w14:paraId="3B0275C6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48DC2176" w14:textId="48EF6568" w:rsidR="00B64380" w:rsidRPr="00202A3C" w:rsidRDefault="00B64380" w:rsidP="005F7CCE">
            <w:pPr>
              <w:pStyle w:val="Sansinterligne"/>
              <w:jc w:val="left"/>
              <w:rPr>
                <w:rFonts w:ascii="Calibri" w:hAnsi="Calibri" w:cs="Calibri"/>
                <w:sz w:val="20"/>
                <w:szCs w:val="20"/>
                <w:lang w:val="fr-CA"/>
              </w:rPr>
            </w:pP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Les </w:t>
            </w:r>
            <w:r w:rsidR="00BA42D0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motifs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de la clôture du </w:t>
            </w:r>
            <w:r w:rsidR="007F53D0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dossier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 xml:space="preserve"> ont été </w:t>
            </w:r>
            <w:r w:rsidR="00BA42D0"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documentés</w:t>
            </w:r>
            <w:r w:rsidRPr="00202A3C">
              <w:rPr>
                <w:rFonts w:ascii="Calibri" w:eastAsia="Calibri" w:hAnsi="Calibri" w:cs="Calibri"/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3FFC8AA7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565FF9E4" w14:textId="77777777" w:rsidR="00B64380" w:rsidRPr="00202A3C" w:rsidRDefault="00B64380" w:rsidP="005F7CCE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6B8BD1E9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686CED84" w14:textId="77777777" w:rsidR="00B64380" w:rsidRPr="00202A3C" w:rsidRDefault="00B64380" w:rsidP="005F7CCE">
            <w:pPr>
              <w:contextualSpacing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Des documents prouvent que :</w:t>
            </w:r>
          </w:p>
          <w:p w14:paraId="35E0D0D2" w14:textId="32D2B43A" w:rsidR="00B64380" w:rsidRPr="00202A3C" w:rsidRDefault="00B64380" w:rsidP="005F7CCE">
            <w:pPr>
              <w:pStyle w:val="Paragraphedeliste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sz w:val="20"/>
                <w:szCs w:val="20"/>
                <w:lang w:val="fr-CA" w:bidi="fr-CA"/>
              </w:rPr>
              <w:t>gestionnaire de cas</w:t>
            </w:r>
            <w:r w:rsidRPr="00202A3C">
              <w:rPr>
                <w:sz w:val="20"/>
                <w:szCs w:val="20"/>
                <w:lang w:val="fr-CA" w:bidi="fr-CA"/>
              </w:rPr>
              <w:t xml:space="preserve">, l’enfant et </w:t>
            </w:r>
            <w:r w:rsidR="007F53D0">
              <w:rPr>
                <w:sz w:val="20"/>
                <w:szCs w:val="20"/>
                <w:lang w:val="fr-CA" w:bidi="fr-CA"/>
              </w:rPr>
              <w:t xml:space="preserve">ses tuteurs </w:t>
            </w:r>
            <w:r w:rsidRPr="00202A3C">
              <w:rPr>
                <w:sz w:val="20"/>
                <w:szCs w:val="20"/>
                <w:lang w:val="fr-CA" w:bidi="fr-CA"/>
              </w:rPr>
              <w:t xml:space="preserve">ont discuté de la possibilité de clore le </w:t>
            </w:r>
            <w:r w:rsidR="007F53D0">
              <w:rPr>
                <w:sz w:val="20"/>
                <w:szCs w:val="20"/>
                <w:lang w:val="fr-CA" w:bidi="fr-CA"/>
              </w:rPr>
              <w:t>dossier</w:t>
            </w:r>
            <w:r w:rsidRPr="00202A3C">
              <w:rPr>
                <w:sz w:val="20"/>
                <w:szCs w:val="20"/>
                <w:lang w:val="fr-CA" w:bidi="fr-CA"/>
              </w:rPr>
              <w:t xml:space="preserve"> et ont convenu </w:t>
            </w:r>
            <w:r w:rsidR="00382700" w:rsidRPr="00202A3C">
              <w:rPr>
                <w:sz w:val="20"/>
                <w:szCs w:val="20"/>
                <w:lang w:val="fr-CA" w:bidi="fr-CA"/>
              </w:rPr>
              <w:t xml:space="preserve">ensemble </w:t>
            </w:r>
            <w:r w:rsidRPr="00202A3C">
              <w:rPr>
                <w:sz w:val="20"/>
                <w:szCs w:val="20"/>
                <w:lang w:val="fr-CA" w:bidi="fr-CA"/>
              </w:rPr>
              <w:t xml:space="preserve">que </w:t>
            </w:r>
            <w:r w:rsidR="00382700" w:rsidRPr="00202A3C">
              <w:rPr>
                <w:sz w:val="20"/>
                <w:szCs w:val="20"/>
                <w:lang w:val="fr-CA" w:bidi="fr-CA"/>
              </w:rPr>
              <w:t>le moment était venu</w:t>
            </w:r>
            <w:r w:rsidRPr="00202A3C">
              <w:rPr>
                <w:sz w:val="20"/>
                <w:szCs w:val="20"/>
                <w:lang w:val="fr-CA" w:bidi="fr-CA"/>
              </w:rPr>
              <w:t>;</w:t>
            </w:r>
          </w:p>
          <w:p w14:paraId="0CB7E966" w14:textId="14FD6B59" w:rsidR="00B64380" w:rsidRPr="00202A3C" w:rsidRDefault="00B64380" w:rsidP="005F7CCE">
            <w:pPr>
              <w:pStyle w:val="Paragraphedeliste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 xml:space="preserve">le </w:t>
            </w:r>
            <w:r w:rsidR="007F53D0">
              <w:rPr>
                <w:sz w:val="20"/>
                <w:szCs w:val="20"/>
                <w:lang w:val="fr-CA" w:bidi="fr-CA"/>
              </w:rPr>
              <w:t>gestionnaire de cas</w:t>
            </w:r>
            <w:r w:rsidRPr="00202A3C">
              <w:rPr>
                <w:sz w:val="20"/>
                <w:szCs w:val="20"/>
                <w:lang w:val="fr-CA" w:bidi="fr-CA"/>
              </w:rPr>
              <w:t xml:space="preserve"> a donné des coordonnées à l’enfant ou à sa famille, dans l’éventualité où ils auraient besoin de le joindre ou de joindre l’agence.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0681B11F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3874952E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6E414E86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6E00CD6E" w14:textId="5DFF6DB1" w:rsidR="00B64380" w:rsidRPr="00202A3C" w:rsidRDefault="00B64380" w:rsidP="005F7CCE">
            <w:pPr>
              <w:contextualSpacing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 xml:space="preserve">Le superviseur a approuvé la clôture du </w:t>
            </w:r>
            <w:r w:rsidR="007F53D0">
              <w:rPr>
                <w:sz w:val="20"/>
                <w:szCs w:val="20"/>
                <w:lang w:val="fr-CA" w:bidi="fr-CA"/>
              </w:rPr>
              <w:t>dossier</w:t>
            </w:r>
            <w:r w:rsidRPr="00202A3C"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FD5E37B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3B84BC87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4547A1B1" w14:textId="77777777" w:rsidTr="00D62526">
        <w:trPr>
          <w:gridAfter w:val="1"/>
          <w:wAfter w:w="6" w:type="dxa"/>
        </w:trPr>
        <w:tc>
          <w:tcPr>
            <w:tcW w:w="4928" w:type="dxa"/>
            <w:shd w:val="clear" w:color="auto" w:fill="auto"/>
          </w:tcPr>
          <w:p w14:paraId="5A6E4F75" w14:textId="54C473A0" w:rsidR="00B64380" w:rsidRPr="00202A3C" w:rsidRDefault="00B64380" w:rsidP="005F7CCE">
            <w:pPr>
              <w:contextualSpacing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 xml:space="preserve">Une visite de suivi a été prévue avec l’enfant ou les personnes qui s’en occupent dans les trois mois suivant la clôture du </w:t>
            </w:r>
            <w:r w:rsidR="007F53D0">
              <w:rPr>
                <w:sz w:val="20"/>
                <w:szCs w:val="20"/>
                <w:lang w:val="fr-CA" w:bidi="fr-CA"/>
              </w:rPr>
              <w:t>dossier</w:t>
            </w:r>
            <w:r w:rsidRPr="00202A3C">
              <w:rPr>
                <w:sz w:val="20"/>
                <w:szCs w:val="20"/>
                <w:lang w:val="fr-CA" w:bidi="fr-CA"/>
              </w:rPr>
              <w:t>.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54EB212E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  <w:r w:rsidRPr="00202A3C">
              <w:rPr>
                <w:sz w:val="20"/>
                <w:szCs w:val="20"/>
                <w:lang w:val="fr-CA" w:bidi="fr-CA"/>
              </w:rPr>
              <w:t>[  ] Oui    [  ] Non    [  ] S. O.</w:t>
            </w:r>
          </w:p>
        </w:tc>
        <w:tc>
          <w:tcPr>
            <w:tcW w:w="2832" w:type="dxa"/>
            <w:shd w:val="clear" w:color="auto" w:fill="auto"/>
          </w:tcPr>
          <w:p w14:paraId="5B64CE35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</w:tc>
      </w:tr>
      <w:tr w:rsidR="00B64380" w:rsidRPr="00202A3C" w14:paraId="381C0FD8" w14:textId="77777777" w:rsidTr="001E705E">
        <w:tc>
          <w:tcPr>
            <w:tcW w:w="10204" w:type="dxa"/>
            <w:gridSpan w:val="5"/>
            <w:shd w:val="clear" w:color="auto" w:fill="E7E6E6" w:themeFill="background2"/>
          </w:tcPr>
          <w:p w14:paraId="6812E65B" w14:textId="77777777" w:rsidR="00B64380" w:rsidRPr="00202A3C" w:rsidRDefault="00B64380" w:rsidP="005F7CCE">
            <w:pPr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>7. MESURES À PRENDRE</w:t>
            </w:r>
          </w:p>
        </w:tc>
      </w:tr>
      <w:tr w:rsidR="00B64380" w:rsidRPr="00202A3C" w14:paraId="747BCF79" w14:textId="77777777" w:rsidTr="001E705E">
        <w:trPr>
          <w:gridAfter w:val="1"/>
          <w:wAfter w:w="6" w:type="dxa"/>
        </w:trPr>
        <w:tc>
          <w:tcPr>
            <w:tcW w:w="5099" w:type="dxa"/>
            <w:gridSpan w:val="2"/>
            <w:shd w:val="clear" w:color="auto" w:fill="E7E6E6" w:themeFill="background2"/>
          </w:tcPr>
          <w:p w14:paraId="2798A2B1" w14:textId="39849826" w:rsidR="00B64380" w:rsidRPr="00202A3C" w:rsidRDefault="007F53D0" w:rsidP="005F7CCE">
            <w:pPr>
              <w:pStyle w:val="Sansinterligne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fr-CA" w:bidi="fr-CA"/>
              </w:rPr>
              <w:t>Gestionnaire de cas</w:t>
            </w:r>
          </w:p>
        </w:tc>
        <w:tc>
          <w:tcPr>
            <w:tcW w:w="5099" w:type="dxa"/>
            <w:gridSpan w:val="2"/>
            <w:shd w:val="clear" w:color="auto" w:fill="E7E6E6" w:themeFill="background2"/>
          </w:tcPr>
          <w:p w14:paraId="25A6363F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b/>
                <w:sz w:val="20"/>
                <w:szCs w:val="20"/>
              </w:rPr>
            </w:pPr>
            <w:r w:rsidRPr="00202A3C">
              <w:rPr>
                <w:b/>
                <w:sz w:val="20"/>
                <w:szCs w:val="20"/>
                <w:lang w:val="fr-CA" w:bidi="fr-CA"/>
              </w:rPr>
              <w:t>Superviseur</w:t>
            </w:r>
          </w:p>
        </w:tc>
      </w:tr>
      <w:tr w:rsidR="00B64380" w:rsidRPr="00202A3C" w14:paraId="1AA124CB" w14:textId="77777777" w:rsidTr="001E705E">
        <w:trPr>
          <w:gridAfter w:val="1"/>
          <w:wAfter w:w="6" w:type="dxa"/>
        </w:trPr>
        <w:tc>
          <w:tcPr>
            <w:tcW w:w="5099" w:type="dxa"/>
            <w:gridSpan w:val="2"/>
            <w:shd w:val="clear" w:color="auto" w:fill="auto"/>
          </w:tcPr>
          <w:p w14:paraId="4CD344D3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600433D5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1C4562C6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2CEB0B17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50153DEE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59F5C5BA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44AF4A7C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13C94FB1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  <w:p w14:paraId="2D02E835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5099" w:type="dxa"/>
            <w:gridSpan w:val="2"/>
            <w:shd w:val="clear" w:color="auto" w:fill="auto"/>
          </w:tcPr>
          <w:p w14:paraId="639307DA" w14:textId="77777777" w:rsidR="00B64380" w:rsidRPr="00202A3C" w:rsidRDefault="00B64380" w:rsidP="005F7CCE">
            <w:pPr>
              <w:pStyle w:val="Sansinterligne"/>
              <w:contextualSpacing/>
              <w:jc w:val="left"/>
              <w:rPr>
                <w:sz w:val="20"/>
                <w:szCs w:val="20"/>
              </w:rPr>
            </w:pPr>
          </w:p>
        </w:tc>
      </w:tr>
    </w:tbl>
    <w:p w14:paraId="330D371F" w14:textId="77777777" w:rsidR="00B64380" w:rsidRPr="00202A3C" w:rsidRDefault="00B64380" w:rsidP="005F7CCE">
      <w:pPr>
        <w:spacing w:line="240" w:lineRule="auto"/>
        <w:rPr>
          <w:sz w:val="2"/>
          <w:szCs w:val="2"/>
        </w:rPr>
      </w:pPr>
    </w:p>
    <w:p w14:paraId="11A0DC55" w14:textId="6EC9F30E" w:rsidR="00D93B86" w:rsidRDefault="00854D9E" w:rsidP="005F7CCE">
      <w:pPr>
        <w:spacing w:line="240" w:lineRule="auto"/>
        <w:rPr>
          <w:sz w:val="16"/>
          <w:szCs w:val="16"/>
          <w:lang w:val="fr-CA" w:bidi="fr-CA"/>
        </w:rPr>
      </w:pPr>
      <w:r w:rsidRPr="00202A3C">
        <w:rPr>
          <w:sz w:val="16"/>
          <w:szCs w:val="16"/>
          <w:vertAlign w:val="superscript"/>
          <w:lang w:val="fr-CA" w:bidi="fr-CA"/>
        </w:rPr>
        <w:t xml:space="preserve">1 </w:t>
      </w:r>
      <w:r w:rsidR="00382700" w:rsidRPr="00202A3C">
        <w:rPr>
          <w:sz w:val="16"/>
          <w:szCs w:val="16"/>
          <w:lang w:val="fr-CA" w:bidi="fr-CA"/>
        </w:rPr>
        <w:t xml:space="preserve">Adaptation de </w:t>
      </w:r>
      <w:r w:rsidR="00382700" w:rsidRPr="00202A3C">
        <w:rPr>
          <w:i/>
          <w:sz w:val="16"/>
          <w:szCs w:val="16"/>
          <w:lang w:val="fr-CA" w:bidi="fr-CA"/>
        </w:rPr>
        <w:t xml:space="preserve">Formation à la supervision </w:t>
      </w:r>
      <w:bookmarkStart w:id="0" w:name="_GoBack"/>
      <w:bookmarkEnd w:id="0"/>
      <w:r w:rsidR="00382700" w:rsidRPr="00202A3C">
        <w:rPr>
          <w:i/>
          <w:sz w:val="16"/>
          <w:szCs w:val="16"/>
          <w:lang w:val="fr-CA" w:bidi="fr-CA"/>
        </w:rPr>
        <w:t xml:space="preserve">et à l’encadrement de </w:t>
      </w:r>
      <w:r w:rsidRPr="00202A3C">
        <w:rPr>
          <w:i/>
          <w:sz w:val="16"/>
          <w:szCs w:val="16"/>
          <w:lang w:val="fr-CA" w:bidi="fr-CA"/>
        </w:rPr>
        <w:t>la gestion de cas pour la protection de l’enfant</w:t>
      </w:r>
      <w:r w:rsidRPr="00202A3C">
        <w:rPr>
          <w:sz w:val="16"/>
          <w:szCs w:val="16"/>
          <w:lang w:val="fr-CA" w:bidi="fr-CA"/>
        </w:rPr>
        <w:t xml:space="preserve"> [2018] du Groupe spécialisé « gestion de cas »</w:t>
      </w:r>
      <w:r w:rsidR="00D62526" w:rsidRPr="00202A3C">
        <w:rPr>
          <w:sz w:val="16"/>
          <w:szCs w:val="16"/>
          <w:lang w:val="fr-CA" w:bidi="fr-CA"/>
        </w:rPr>
        <w:t>.</w:t>
      </w:r>
    </w:p>
    <w:sectPr w:rsidR="00D93B86" w:rsidSect="00460674">
      <w:headerReference w:type="default" r:id="rId9"/>
      <w:footerReference w:type="even" r:id="rId10"/>
      <w:footerReference w:type="default" r:id="rId11"/>
      <w:pgSz w:w="12240" w:h="15840"/>
      <w:pgMar w:top="851" w:right="851" w:bottom="1134" w:left="851" w:header="288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5E287" w14:textId="77777777" w:rsidR="000F24DA" w:rsidRDefault="000F24DA">
      <w:pPr>
        <w:spacing w:after="0" w:line="240" w:lineRule="auto"/>
      </w:pPr>
      <w:r>
        <w:separator/>
      </w:r>
    </w:p>
  </w:endnote>
  <w:endnote w:type="continuationSeparator" w:id="0">
    <w:p w14:paraId="1482E33F" w14:textId="77777777" w:rsidR="000F24DA" w:rsidRDefault="000F2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2000607354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29C917E1" w14:textId="381D8776" w:rsidR="001D6D58" w:rsidRDefault="001D6D58" w:rsidP="00A34B72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E80DD8">
          <w:rPr>
            <w:rStyle w:val="Numrodepage"/>
            <w:noProof/>
            <w:lang w:val="fr-CA" w:bidi="fr-CA"/>
          </w:rPr>
          <w:t>1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2CDEE9EF" w14:textId="77777777" w:rsidR="001D6D58" w:rsidRDefault="001D6D58" w:rsidP="001D6D5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-80153707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22B1AB6" w14:textId="4FF21E78" w:rsidR="001D6D58" w:rsidRDefault="001D6D58" w:rsidP="00A34B72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0F24DA">
          <w:rPr>
            <w:rStyle w:val="Numrodepage"/>
            <w:noProof/>
            <w:lang w:val="fr-CA" w:bidi="fr-CA"/>
          </w:rPr>
          <w:t>1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564B5EC3" w14:textId="4A7CC98D" w:rsidR="001D6D58" w:rsidRPr="001D6D58" w:rsidRDefault="00854D9E" w:rsidP="001D6D58">
    <w:pPr>
      <w:pBdr>
        <w:top w:val="single" w:sz="18" w:space="0" w:color="5B9BD5" w:themeColor="accent1"/>
      </w:pBdr>
      <w:tabs>
        <w:tab w:val="center" w:pos="4513"/>
        <w:tab w:val="right" w:pos="9026"/>
      </w:tabs>
      <w:ind w:right="360"/>
      <w:rPr>
        <w:i/>
        <w:sz w:val="18"/>
        <w:szCs w:val="18"/>
      </w:rPr>
    </w:pPr>
    <w:r>
      <w:rPr>
        <w:i/>
        <w:sz w:val="18"/>
        <w:szCs w:val="18"/>
        <w:lang w:val="fr-CA" w:bidi="fr-CA"/>
      </w:rPr>
      <w:t xml:space="preserve">Liste de vérification </w:t>
    </w:r>
    <w:r w:rsidR="007F53D0">
      <w:rPr>
        <w:i/>
        <w:sz w:val="18"/>
        <w:szCs w:val="18"/>
        <w:lang w:val="fr-CA" w:bidi="fr-CA"/>
      </w:rPr>
      <w:t>des</w:t>
    </w:r>
    <w:r>
      <w:rPr>
        <w:i/>
        <w:sz w:val="18"/>
        <w:szCs w:val="18"/>
        <w:lang w:val="fr-CA" w:bidi="fr-CA"/>
      </w:rPr>
      <w:t xml:space="preserve"> </w:t>
    </w:r>
    <w:r w:rsidR="007F53D0">
      <w:rPr>
        <w:i/>
        <w:sz w:val="18"/>
        <w:szCs w:val="18"/>
        <w:lang w:val="fr-CA" w:bidi="fr-CA"/>
      </w:rPr>
      <w:t>cas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A5C51" w14:textId="77777777" w:rsidR="000F24DA" w:rsidRDefault="000F24DA">
      <w:pPr>
        <w:spacing w:after="0" w:line="240" w:lineRule="auto"/>
      </w:pPr>
      <w:r>
        <w:separator/>
      </w:r>
    </w:p>
  </w:footnote>
  <w:footnote w:type="continuationSeparator" w:id="0">
    <w:p w14:paraId="3638A0D7" w14:textId="77777777" w:rsidR="000F24DA" w:rsidRDefault="000F2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D3951" w14:textId="6C7F8851" w:rsidR="00460674" w:rsidRPr="00D62526" w:rsidRDefault="000F24DA" w:rsidP="00B70ADD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fr-CA"/>
      </w:rPr>
    </w:pPr>
    <w:r>
      <w:rPr>
        <w:lang w:val="fr-CA" w:bidi="fr-CA"/>
      </w:rPr>
      <w:pict w14:anchorId="6DB67F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460674"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fr-CA" w:bidi="fr-CA"/>
      </w:rPr>
      <w:t>[VERSION D’ESSAI SUR LE TERRAIN]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207D"/>
    <w:multiLevelType w:val="hybridMultilevel"/>
    <w:tmpl w:val="0CB249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6731E8"/>
    <w:multiLevelType w:val="hybridMultilevel"/>
    <w:tmpl w:val="BE2E5F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B253360"/>
    <w:multiLevelType w:val="hybridMultilevel"/>
    <w:tmpl w:val="6CCA0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86"/>
    <w:rsid w:val="0000564C"/>
    <w:rsid w:val="00035103"/>
    <w:rsid w:val="00064061"/>
    <w:rsid w:val="00070506"/>
    <w:rsid w:val="000E0D24"/>
    <w:rsid w:val="000F24DA"/>
    <w:rsid w:val="0010727F"/>
    <w:rsid w:val="0011512C"/>
    <w:rsid w:val="00122F16"/>
    <w:rsid w:val="001268E2"/>
    <w:rsid w:val="0015424A"/>
    <w:rsid w:val="00176F59"/>
    <w:rsid w:val="00184011"/>
    <w:rsid w:val="001976C4"/>
    <w:rsid w:val="001A2761"/>
    <w:rsid w:val="001C205F"/>
    <w:rsid w:val="001D6D58"/>
    <w:rsid w:val="001F3B4E"/>
    <w:rsid w:val="00202A3C"/>
    <w:rsid w:val="002741C7"/>
    <w:rsid w:val="00282C35"/>
    <w:rsid w:val="002D7A14"/>
    <w:rsid w:val="003437CC"/>
    <w:rsid w:val="003577CE"/>
    <w:rsid w:val="00361E2B"/>
    <w:rsid w:val="00382700"/>
    <w:rsid w:val="004056AD"/>
    <w:rsid w:val="00460674"/>
    <w:rsid w:val="004662CC"/>
    <w:rsid w:val="00484FFE"/>
    <w:rsid w:val="0048523E"/>
    <w:rsid w:val="004A7447"/>
    <w:rsid w:val="004D1586"/>
    <w:rsid w:val="004F162F"/>
    <w:rsid w:val="0051778D"/>
    <w:rsid w:val="00555805"/>
    <w:rsid w:val="005861A2"/>
    <w:rsid w:val="00590296"/>
    <w:rsid w:val="005F7CCE"/>
    <w:rsid w:val="00634983"/>
    <w:rsid w:val="00691C96"/>
    <w:rsid w:val="006F6D24"/>
    <w:rsid w:val="0071099C"/>
    <w:rsid w:val="00725717"/>
    <w:rsid w:val="0075110A"/>
    <w:rsid w:val="007716F9"/>
    <w:rsid w:val="00772C0E"/>
    <w:rsid w:val="00774073"/>
    <w:rsid w:val="007A3CCC"/>
    <w:rsid w:val="007E78AE"/>
    <w:rsid w:val="007F4123"/>
    <w:rsid w:val="007F53D0"/>
    <w:rsid w:val="00835F59"/>
    <w:rsid w:val="00854D9E"/>
    <w:rsid w:val="008557A6"/>
    <w:rsid w:val="00871CAA"/>
    <w:rsid w:val="00875FCA"/>
    <w:rsid w:val="0089135B"/>
    <w:rsid w:val="0090437A"/>
    <w:rsid w:val="009334A6"/>
    <w:rsid w:val="00945B16"/>
    <w:rsid w:val="009E58BF"/>
    <w:rsid w:val="00A72592"/>
    <w:rsid w:val="00AD102F"/>
    <w:rsid w:val="00AE38DF"/>
    <w:rsid w:val="00B64380"/>
    <w:rsid w:val="00B70ADD"/>
    <w:rsid w:val="00BA3B44"/>
    <w:rsid w:val="00BA42D0"/>
    <w:rsid w:val="00BB6642"/>
    <w:rsid w:val="00C02B6F"/>
    <w:rsid w:val="00C341FF"/>
    <w:rsid w:val="00C55173"/>
    <w:rsid w:val="00C56C5D"/>
    <w:rsid w:val="00CE6951"/>
    <w:rsid w:val="00CF6167"/>
    <w:rsid w:val="00D00D2A"/>
    <w:rsid w:val="00D174EB"/>
    <w:rsid w:val="00D62526"/>
    <w:rsid w:val="00D7705E"/>
    <w:rsid w:val="00D93B86"/>
    <w:rsid w:val="00DB67B9"/>
    <w:rsid w:val="00E80DD8"/>
    <w:rsid w:val="00EB7277"/>
    <w:rsid w:val="00EC34DC"/>
    <w:rsid w:val="00ED3CB9"/>
    <w:rsid w:val="00F119EB"/>
    <w:rsid w:val="00F40878"/>
    <w:rsid w:val="00F723F8"/>
    <w:rsid w:val="00FA511A"/>
    <w:rsid w:val="00FB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B5A81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fr-F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spacing w:before="480"/>
      <w:outlineLvl w:val="0"/>
    </w:pPr>
    <w:rPr>
      <w:b/>
      <w:color w:val="345A8A"/>
      <w:sz w:val="32"/>
      <w:szCs w:val="32"/>
    </w:rPr>
  </w:style>
  <w:style w:type="paragraph" w:styleId="Titre2">
    <w:name w:val="heading 2"/>
    <w:basedOn w:val="Normal"/>
    <w:next w:val="Normal"/>
    <w:pPr>
      <w:spacing w:before="200"/>
      <w:outlineLvl w:val="1"/>
    </w:pPr>
    <w:rPr>
      <w:b/>
      <w:color w:val="4F81BD"/>
      <w:sz w:val="26"/>
      <w:szCs w:val="26"/>
    </w:rPr>
  </w:style>
  <w:style w:type="paragraph" w:styleId="Titre3">
    <w:name w:val="heading 3"/>
    <w:basedOn w:val="Normal"/>
    <w:next w:val="Normal"/>
    <w:pPr>
      <w:spacing w:before="200"/>
      <w:outlineLvl w:val="2"/>
    </w:pPr>
    <w:rPr>
      <w:b/>
      <w:color w:val="4F81BD"/>
      <w:sz w:val="24"/>
      <w:szCs w:val="24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pPr>
      <w:spacing w:after="300"/>
    </w:pPr>
    <w:rPr>
      <w:color w:val="17365D"/>
      <w:sz w:val="52"/>
      <w:szCs w:val="52"/>
    </w:rPr>
  </w:style>
  <w:style w:type="paragraph" w:styleId="Sous-titre">
    <w:name w:val="Subtitle"/>
    <w:basedOn w:val="Normal"/>
    <w:next w:val="Normal"/>
    <w:rPr>
      <w:i/>
      <w:color w:val="4F81BD"/>
      <w:sz w:val="24"/>
      <w:szCs w:val="24"/>
    </w:rPr>
  </w:style>
  <w:style w:type="table" w:customStyle="1" w:styleId="a">
    <w:basedOn w:val="TableauNormal"/>
    <w:tblPr>
      <w:tblStyleRowBandSize w:val="1"/>
      <w:tblStyleColBandSize w:val="1"/>
    </w:tblPr>
  </w:style>
  <w:style w:type="table" w:customStyle="1" w:styleId="a0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1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1CAA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1C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1CAA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91C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  <w:style w:type="table" w:styleId="Grilledutableau">
    <w:name w:val="Table Grid"/>
    <w:basedOn w:val="TableauNormal"/>
    <w:uiPriority w:val="39"/>
    <w:rsid w:val="009E5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4A744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D6D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lang w:val="en-ZA"/>
    </w:rPr>
  </w:style>
  <w:style w:type="character" w:customStyle="1" w:styleId="En-tteCar">
    <w:name w:val="En-tête Car"/>
    <w:basedOn w:val="Policepardfaut"/>
    <w:link w:val="En-tte"/>
    <w:uiPriority w:val="99"/>
    <w:rsid w:val="001D6D58"/>
    <w:rPr>
      <w:rFonts w:asciiTheme="minorHAnsi" w:eastAsiaTheme="minorHAnsi" w:hAnsiTheme="minorHAnsi" w:cstheme="minorBidi"/>
      <w:color w:val="auto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1D6D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6D58"/>
  </w:style>
  <w:style w:type="character" w:styleId="Numrodepage">
    <w:name w:val="page number"/>
    <w:basedOn w:val="Policepardfaut"/>
    <w:uiPriority w:val="99"/>
    <w:semiHidden/>
    <w:unhideWhenUsed/>
    <w:rsid w:val="001D6D58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54D9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54D9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54D9E"/>
    <w:rPr>
      <w:vertAlign w:val="superscript"/>
    </w:rPr>
  </w:style>
  <w:style w:type="paragraph" w:styleId="Sansinterligne">
    <w:name w:val="No Spacing"/>
    <w:link w:val="SansinterligneCar"/>
    <w:uiPriority w:val="1"/>
    <w:qFormat/>
    <w:rsid w:val="00B6438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jc w:val="both"/>
    </w:pPr>
    <w:rPr>
      <w:rFonts w:asciiTheme="minorHAnsi" w:eastAsiaTheme="minorHAnsi" w:hAnsiTheme="minorHAnsi" w:cstheme="minorBidi"/>
      <w:color w:val="auto"/>
      <w:sz w:val="24"/>
      <w:lang w:val="en-ZA"/>
    </w:rPr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B64380"/>
  </w:style>
  <w:style w:type="character" w:customStyle="1" w:styleId="SansinterligneCar">
    <w:name w:val="Sans interligne Car"/>
    <w:link w:val="Sansinterligne"/>
    <w:uiPriority w:val="1"/>
    <w:rsid w:val="00B64380"/>
    <w:rPr>
      <w:rFonts w:asciiTheme="minorHAnsi" w:eastAsiaTheme="minorHAnsi" w:hAnsiTheme="minorHAnsi" w:cstheme="minorBidi"/>
      <w:color w:val="auto"/>
      <w:sz w:val="24"/>
      <w:lang w:val="en-ZA"/>
    </w:rPr>
  </w:style>
  <w:style w:type="paragraph" w:styleId="Corpsdetexte">
    <w:name w:val="Body Text"/>
    <w:basedOn w:val="Normal"/>
    <w:link w:val="CorpsdetexteCar"/>
    <w:uiPriority w:val="99"/>
    <w:unhideWhenUsed/>
    <w:rsid w:val="00C02B6F"/>
    <w:pPr>
      <w:spacing w:line="360" w:lineRule="auto"/>
    </w:pPr>
    <w:rPr>
      <w:rFonts w:ascii="Arial" w:eastAsia="Arial" w:hAnsi="Arial" w:cs="Arial"/>
      <w:i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C02B6F"/>
    <w:rPr>
      <w:rFonts w:ascii="Arial" w:eastAsia="Arial" w:hAnsi="Arial" w:cs="Arial"/>
      <w:i/>
      <w:lang w:val="fr-CA" w:bidi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fr-F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spacing w:before="480"/>
      <w:outlineLvl w:val="0"/>
    </w:pPr>
    <w:rPr>
      <w:b/>
      <w:color w:val="345A8A"/>
      <w:sz w:val="32"/>
      <w:szCs w:val="32"/>
    </w:rPr>
  </w:style>
  <w:style w:type="paragraph" w:styleId="Titre2">
    <w:name w:val="heading 2"/>
    <w:basedOn w:val="Normal"/>
    <w:next w:val="Normal"/>
    <w:pPr>
      <w:spacing w:before="200"/>
      <w:outlineLvl w:val="1"/>
    </w:pPr>
    <w:rPr>
      <w:b/>
      <w:color w:val="4F81BD"/>
      <w:sz w:val="26"/>
      <w:szCs w:val="26"/>
    </w:rPr>
  </w:style>
  <w:style w:type="paragraph" w:styleId="Titre3">
    <w:name w:val="heading 3"/>
    <w:basedOn w:val="Normal"/>
    <w:next w:val="Normal"/>
    <w:pPr>
      <w:spacing w:before="200"/>
      <w:outlineLvl w:val="2"/>
    </w:pPr>
    <w:rPr>
      <w:b/>
      <w:color w:val="4F81BD"/>
      <w:sz w:val="24"/>
      <w:szCs w:val="24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pPr>
      <w:spacing w:after="300"/>
    </w:pPr>
    <w:rPr>
      <w:color w:val="17365D"/>
      <w:sz w:val="52"/>
      <w:szCs w:val="52"/>
    </w:rPr>
  </w:style>
  <w:style w:type="paragraph" w:styleId="Sous-titre">
    <w:name w:val="Subtitle"/>
    <w:basedOn w:val="Normal"/>
    <w:next w:val="Normal"/>
    <w:rPr>
      <w:i/>
      <w:color w:val="4F81BD"/>
      <w:sz w:val="24"/>
      <w:szCs w:val="24"/>
    </w:rPr>
  </w:style>
  <w:style w:type="table" w:customStyle="1" w:styleId="a">
    <w:basedOn w:val="TableauNormal"/>
    <w:tblPr>
      <w:tblStyleRowBandSize w:val="1"/>
      <w:tblStyleColBandSize w:val="1"/>
    </w:tblPr>
  </w:style>
  <w:style w:type="table" w:customStyle="1" w:styleId="a0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71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1CAA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1C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1CAA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91C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  <w:style w:type="table" w:styleId="Grilledutableau">
    <w:name w:val="Table Grid"/>
    <w:basedOn w:val="TableauNormal"/>
    <w:uiPriority w:val="39"/>
    <w:rsid w:val="009E5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4A744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D6D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lang w:val="en-ZA"/>
    </w:rPr>
  </w:style>
  <w:style w:type="character" w:customStyle="1" w:styleId="En-tteCar">
    <w:name w:val="En-tête Car"/>
    <w:basedOn w:val="Policepardfaut"/>
    <w:link w:val="En-tte"/>
    <w:uiPriority w:val="99"/>
    <w:rsid w:val="001D6D58"/>
    <w:rPr>
      <w:rFonts w:asciiTheme="minorHAnsi" w:eastAsiaTheme="minorHAnsi" w:hAnsiTheme="minorHAnsi" w:cstheme="minorBidi"/>
      <w:color w:val="auto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1D6D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6D58"/>
  </w:style>
  <w:style w:type="character" w:styleId="Numrodepage">
    <w:name w:val="page number"/>
    <w:basedOn w:val="Policepardfaut"/>
    <w:uiPriority w:val="99"/>
    <w:semiHidden/>
    <w:unhideWhenUsed/>
    <w:rsid w:val="001D6D58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54D9E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54D9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54D9E"/>
    <w:rPr>
      <w:vertAlign w:val="superscript"/>
    </w:rPr>
  </w:style>
  <w:style w:type="paragraph" w:styleId="Sansinterligne">
    <w:name w:val="No Spacing"/>
    <w:link w:val="SansinterligneCar"/>
    <w:uiPriority w:val="1"/>
    <w:qFormat/>
    <w:rsid w:val="00B6438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jc w:val="both"/>
    </w:pPr>
    <w:rPr>
      <w:rFonts w:asciiTheme="minorHAnsi" w:eastAsiaTheme="minorHAnsi" w:hAnsiTheme="minorHAnsi" w:cstheme="minorBidi"/>
      <w:color w:val="auto"/>
      <w:sz w:val="24"/>
      <w:lang w:val="en-ZA"/>
    </w:rPr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B64380"/>
  </w:style>
  <w:style w:type="character" w:customStyle="1" w:styleId="SansinterligneCar">
    <w:name w:val="Sans interligne Car"/>
    <w:link w:val="Sansinterligne"/>
    <w:uiPriority w:val="1"/>
    <w:rsid w:val="00B64380"/>
    <w:rPr>
      <w:rFonts w:asciiTheme="minorHAnsi" w:eastAsiaTheme="minorHAnsi" w:hAnsiTheme="minorHAnsi" w:cstheme="minorBidi"/>
      <w:color w:val="auto"/>
      <w:sz w:val="24"/>
      <w:lang w:val="en-ZA"/>
    </w:rPr>
  </w:style>
  <w:style w:type="paragraph" w:styleId="Corpsdetexte">
    <w:name w:val="Body Text"/>
    <w:basedOn w:val="Normal"/>
    <w:link w:val="CorpsdetexteCar"/>
    <w:uiPriority w:val="99"/>
    <w:unhideWhenUsed/>
    <w:rsid w:val="00C02B6F"/>
    <w:pPr>
      <w:spacing w:line="360" w:lineRule="auto"/>
    </w:pPr>
    <w:rPr>
      <w:rFonts w:ascii="Arial" w:eastAsia="Arial" w:hAnsi="Arial" w:cs="Arial"/>
      <w:i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C02B6F"/>
    <w:rPr>
      <w:rFonts w:ascii="Arial" w:eastAsia="Arial" w:hAnsi="Arial" w:cs="Arial"/>
      <w:i/>
      <w:lang w:val="fr-CA" w:bidi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B050-5F76-4A69-B3DC-FE0EC478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883</Words>
  <Characters>4861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Colleen Fitzgerald</dc:creator>
  <cp:lastModifiedBy>Marie-Michèle</cp:lastModifiedBy>
  <cp:revision>15</cp:revision>
  <dcterms:created xsi:type="dcterms:W3CDTF">2019-06-01T16:06:00Z</dcterms:created>
  <dcterms:modified xsi:type="dcterms:W3CDTF">2019-07-22T21:34:00Z</dcterms:modified>
</cp:coreProperties>
</file>